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 w:val="on"/>
          <w:bCs w:val="on"/>
          <w:sz w:val="36"/>
          <w:szCs w:val="36"/>
        </w:rPr>
      </w:pPr>
      <w:r>
        <w:rPr>
          <w:rFonts w:ascii="Calibri" w:hAnsi="Calibri" w:cs="Calibri"/>
          <w:b w:val="on"/>
          <w:bCs w:val="on"/>
          <w:sz w:val="36"/>
          <w:szCs w:val="36"/>
        </w:rPr>
        <w:t xml:space="preserve">Вакансия: Ведущий разработчик (ABAP)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Тип публикации: Вакансия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Заголовок: Ведущий разработчик (ABAP)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Название компании: Крупнейший в России производитель мясной продукции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Контактное лицо: Варзухина Ирина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 вакансии: Обязанности:
Работа в рамках внедрения проектов компании:
Работа по сопровождению систем SAP;
Составление технической документации;
Сопровождение программного обеспечения находящегося в промышленной эксплуатации;
Отладка и устранение дампов;
Чтение, оптимизация и ре-факторинг программного кода;
Требования:
Не менее 3 лет программирования на ABAP;
Опыт разработок по направлению Производство;
Опыт разработки для нескольких модулей SAP ERP (MM, SD, LO, FI, CO, PP);
Опыт разработок межсистемных интерфейсов с использованием IDOC, RFC, WebServices;
Опыт разработки программ загрузки/ведения данных, используя процедуры Batch Input, BAPI, включая использование инструмента Legacy System Migration Workbench;
Опыт разработки отчетов Adobe Forms;
Опыт адаптация стандартных программ SAP, используя технологии User exit’s, BADI, Enhancement Framework, BTE;
Опыт объектно-ориентированного программирования на ABAP;
Опыт отладки экранов, расширений, фоновых заданий, обновлений.
Ключевые навыки
SAP ERP
ABAP
SAP Project
Условия:
Работа в стабильной крупной компании – холдинге - лидере рынка;
Заработная плата по результатам собеседования, ДМС, страховка от несчастного случая, мобильная связь;
Оформление по ТК РФ;
График 5/2, с 9:00 до 18:00;
Офис ул. Лесная (м. Белорусская).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Местоположение: Россия, Москва, метро Белорусская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Зарплата: Не указана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работы: От трех лет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Отрасль: Информационные технологии, интернет, телеком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Подходит для студентов: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Образование: Высшее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Мобильность работы: На территории работодателя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Оформление договора: По трудовому договору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Занятость: Полная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График: Обычный график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трудоустройства людей с инвалидностью: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Условия труда для кандидатов с формами инвалидности: С нарушением опорно-двигательного аппарата, Слабослышащие, Слабовидящие, ДЦП, Общее заболевание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документами: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телефоном: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тяжестями: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Командировки: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Город: Москва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75251">
    <w:multiLevelType w:val="hybridMultilevel"/>
    <w:lvl w:ilvl="0" w:tplc="12336018">
      <w:start w:val="1"/>
      <w:numFmt w:val="decimal"/>
      <w:lvlText w:val="%1."/>
      <w:lvlJc w:val="left"/>
      <w:pPr>
        <w:ind w:left="720" w:hanging="360"/>
      </w:pPr>
    </w:lvl>
    <w:lvl w:ilvl="1" w:tplc="12336018" w:tentative="1">
      <w:start w:val="1"/>
      <w:numFmt w:val="lowerLetter"/>
      <w:lvlText w:val="%2."/>
      <w:lvlJc w:val="left"/>
      <w:pPr>
        <w:ind w:left="1440" w:hanging="360"/>
      </w:pPr>
    </w:lvl>
    <w:lvl w:ilvl="2" w:tplc="12336018" w:tentative="1">
      <w:start w:val="1"/>
      <w:numFmt w:val="lowerRoman"/>
      <w:lvlText w:val="%3."/>
      <w:lvlJc w:val="right"/>
      <w:pPr>
        <w:ind w:left="2160" w:hanging="180"/>
      </w:pPr>
    </w:lvl>
    <w:lvl w:ilvl="3" w:tplc="12336018" w:tentative="1">
      <w:start w:val="1"/>
      <w:numFmt w:val="decimal"/>
      <w:lvlText w:val="%4."/>
      <w:lvlJc w:val="left"/>
      <w:pPr>
        <w:ind w:left="2880" w:hanging="360"/>
      </w:pPr>
    </w:lvl>
    <w:lvl w:ilvl="4" w:tplc="12336018" w:tentative="1">
      <w:start w:val="1"/>
      <w:numFmt w:val="lowerLetter"/>
      <w:lvlText w:val="%5."/>
      <w:lvlJc w:val="left"/>
      <w:pPr>
        <w:ind w:left="3600" w:hanging="360"/>
      </w:pPr>
    </w:lvl>
    <w:lvl w:ilvl="5" w:tplc="12336018" w:tentative="1">
      <w:start w:val="1"/>
      <w:numFmt w:val="lowerRoman"/>
      <w:lvlText w:val="%6."/>
      <w:lvlJc w:val="right"/>
      <w:pPr>
        <w:ind w:left="4320" w:hanging="180"/>
      </w:pPr>
    </w:lvl>
    <w:lvl w:ilvl="6" w:tplc="12336018" w:tentative="1">
      <w:start w:val="1"/>
      <w:numFmt w:val="decimal"/>
      <w:lvlText w:val="%7."/>
      <w:lvlJc w:val="left"/>
      <w:pPr>
        <w:ind w:left="5040" w:hanging="360"/>
      </w:pPr>
    </w:lvl>
    <w:lvl w:ilvl="7" w:tplc="12336018" w:tentative="1">
      <w:start w:val="1"/>
      <w:numFmt w:val="lowerLetter"/>
      <w:lvlText w:val="%8."/>
      <w:lvlJc w:val="left"/>
      <w:pPr>
        <w:ind w:left="5760" w:hanging="360"/>
      </w:pPr>
    </w:lvl>
    <w:lvl w:ilvl="8" w:tplc="12336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75250">
    <w:multiLevelType w:val="hybridMultilevel"/>
    <w:lvl w:ilvl="0" w:tplc="344288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75250">
    <w:abstractNumId w:val="38775250"/>
  </w:num>
  <w:num w:numId="38775251">
    <w:abstractNumId w:val="38775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