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rFonts w:ascii="Calibri" w:hAnsi="Calibri" w:cs="Calibri"/>
          <w:b w:val="on"/>
          <w:bCs w:val="on"/>
          <w:sz w:val="36"/>
          <w:szCs w:val="36"/>
        </w:rPr>
      </w:pPr>
      <w:r>
        <w:rPr>
          <w:rFonts w:ascii="Calibri" w:hAnsi="Calibri" w:cs="Calibri"/>
          <w:b w:val="on"/>
          <w:bCs w:val="on"/>
          <w:sz w:val="36"/>
          <w:szCs w:val="36"/>
        </w:rPr>
        <w:t xml:space="preserve">Вакансия: Старший консультант системы управления маркировкой</w:t>
      </w:r>
    </w:p>
    <w:p>
      <w:pPr>
        <w:rPr>
          <w:rFonts w:ascii="Calibri" w:hAnsi="Calibri" w:cs="Calibri"/>
          <w:sz w:val="28"/>
          <w:szCs w:val="28"/>
        </w:rPr>
      </w:pPr>
      <w:r>
        <w:rPr>
          <w:rFonts w:ascii="Calibri" w:hAnsi="Calibri" w:cs="Calibri"/>
          <w:sz w:val="28"/>
          <w:szCs w:val="28"/>
        </w:rPr>
        <w:t xml:space="preserve">Тип публикации: Вакансия</w:t>
      </w:r>
    </w:p>
    <w:p>
      <w:pPr>
        <w:rPr>
          <w:rFonts w:ascii="Calibri" w:hAnsi="Calibri" w:cs="Calibri"/>
          <w:sz w:val="28"/>
          <w:szCs w:val="28"/>
        </w:rPr>
      </w:pPr>
      <w:r>
        <w:rPr>
          <w:rFonts w:ascii="Calibri" w:hAnsi="Calibri" w:cs="Calibri"/>
          <w:sz w:val="28"/>
          <w:szCs w:val="28"/>
        </w:rPr>
        <w:t xml:space="preserve">Заголовок: Старший консультант системы управления маркировкой</w:t>
      </w:r>
    </w:p>
    <w:p>
      <w:pPr>
        <w:rPr>
          <w:rFonts w:ascii="Calibri" w:hAnsi="Calibri" w:cs="Calibri"/>
          <w:sz w:val="28"/>
          <w:szCs w:val="28"/>
        </w:rPr>
      </w:pPr>
      <w:r>
        <w:rPr>
          <w:rFonts w:ascii="Calibri" w:hAnsi="Calibri" w:cs="Calibri"/>
          <w:sz w:val="28"/>
          <w:szCs w:val="28"/>
        </w:rPr>
        <w:t xml:space="preserve">Название компании: Крупнейший в России производитель мясной продукции</w:t>
      </w:r>
    </w:p>
    <w:p>
      <w:pPr>
        <w:rPr>
          <w:rFonts w:ascii="Calibri" w:hAnsi="Calibri" w:cs="Calibri"/>
          <w:sz w:val="28"/>
          <w:szCs w:val="28"/>
        </w:rPr>
      </w:pPr>
      <w:r>
        <w:rPr>
          <w:rFonts w:ascii="Calibri" w:hAnsi="Calibri" w:cs="Calibri"/>
          <w:sz w:val="28"/>
          <w:szCs w:val="28"/>
        </w:rPr>
        <w:t xml:space="preserve">Контактное лицо: Варзухина Ирина </w:t>
      </w:r>
    </w:p>
    <w:p>
      <w:pPr>
        <w:rPr>
          <w:rFonts w:ascii="Calibri" w:hAnsi="Calibri" w:cs="Calibri"/>
          <w:sz w:val="28"/>
          <w:szCs w:val="28"/>
        </w:rPr>
      </w:pPr>
      <w:r>
        <w:rPr>
          <w:rFonts w:ascii="Calibri" w:hAnsi="Calibri" w:cs="Calibri"/>
          <w:sz w:val="28"/>
          <w:szCs w:val="28"/>
        </w:rPr>
        <w:t xml:space="preserve">Описание вакансии: Обязанности:
Настройка и сопровождение программного обеспечения класса MOM – Manufacturing Operational Management – на базе приложений CSB-System и SAP в качестве эксперта на 3-ей линии поддержки. Функциональные области: маркировка и сбыт на мясоперерабатывающем предприятии
Обучение и консультирование ключевых пользователей по работе с программным обеспечением
Разработка документации для пользователей и администраторов
Разработка и сопровождение интерфейсов между MOM-приложением и информационными системами класса ERP и WMS (1С, SAP).
Разработка и сопровождение интерфейсов между MOM-приложением и производственным оборудованием (линии под управлением PLC, весовое оборудование, сканеры, принтеры).
Разработка и сопровождение отчетов на базе SQL Server Reporting Services 2019.
Коммуникация с внешним поставщиком приложения по доработкам и инцидентам
Требования:
Требуемый опыт работы: 1–3 года
Опыт работы с информационными системами класса ERP/MOM/MES/WMS.
Знание T-SQL будет являться преимуществом
Знание Python или иных языков программирования будет являться преимуществом
Знание протоколов коммуникации MODBUS, RFC1006 будет являться преимуществом
Владение основами администрирования MS SQL Server будет являться преимуществом
Ключевые навыки
Английский — B1 — Средний
Условия:
Полная занятость, полный день
Работа в стабильной крупной компании - лидере рынка;
Заработная плата по результатам собеседования, мобильная связь, ДМС;
Место работы: Москва, м. бульвар Рокоссовского;
Оформление по ТК РФ;
График 5/2 с 9:00 до 18:00.</w:t>
      </w:r>
    </w:p>
    <w:p>
      <w:pPr>
        <w:rPr>
          <w:rFonts w:ascii="Calibri" w:hAnsi="Calibri" w:cs="Calibri"/>
          <w:sz w:val="28"/>
          <w:szCs w:val="28"/>
        </w:rPr>
      </w:pPr>
      <w:r>
        <w:rPr>
          <w:rFonts w:ascii="Calibri" w:hAnsi="Calibri" w:cs="Calibri"/>
          <w:sz w:val="28"/>
          <w:szCs w:val="28"/>
        </w:rPr>
        <w:t xml:space="preserve">Местоположение: Россия, Москва, Сокольническая линия, метро Бульвар Рокоссовского </w:t>
      </w:r>
    </w:p>
    <w:p>
      <w:pPr>
        <w:rPr>
          <w:rFonts w:ascii="Calibri" w:hAnsi="Calibri" w:cs="Calibri"/>
          <w:sz w:val="28"/>
          <w:szCs w:val="28"/>
        </w:rPr>
      </w:pPr>
      <w:r>
        <w:rPr>
          <w:rFonts w:ascii="Calibri" w:hAnsi="Calibri" w:cs="Calibri"/>
          <w:sz w:val="28"/>
          <w:szCs w:val="28"/>
        </w:rPr>
        <w:t xml:space="preserve">Зарплата: Не указана</w:t>
      </w:r>
    </w:p>
    <w:p>
      <w:pPr>
        <w:rPr>
          <w:rFonts w:ascii="Calibri" w:hAnsi="Calibri" w:cs="Calibri"/>
          <w:sz w:val="28"/>
          <w:szCs w:val="28"/>
        </w:rPr>
      </w:pPr>
      <w:r>
        <w:rPr>
          <w:rFonts w:ascii="Calibri" w:hAnsi="Calibri" w:cs="Calibri"/>
          <w:sz w:val="28"/>
          <w:szCs w:val="28"/>
        </w:rPr>
        <w:t xml:space="preserve">Опыт работы: От года</w:t>
      </w:r>
    </w:p>
    <w:p>
      <w:pPr>
        <w:rPr>
          <w:rFonts w:ascii="Calibri" w:hAnsi="Calibri" w:cs="Calibri"/>
          <w:sz w:val="28"/>
          <w:szCs w:val="28"/>
        </w:rPr>
      </w:pPr>
      <w:r>
        <w:rPr>
          <w:rFonts w:ascii="Calibri" w:hAnsi="Calibri" w:cs="Calibri"/>
          <w:sz w:val="28"/>
          <w:szCs w:val="28"/>
        </w:rPr>
        <w:t xml:space="preserve">Отрасль: Информационные технологии, интернет, телеком</w:t>
      </w:r>
    </w:p>
    <w:p>
      <w:pPr>
        <w:rPr>
          <w:rFonts w:ascii="Calibri" w:hAnsi="Calibri" w:cs="Calibri"/>
          <w:sz w:val="28"/>
          <w:szCs w:val="28"/>
        </w:rPr>
      </w:pPr>
      <w:r>
        <w:rPr>
          <w:rFonts w:ascii="Calibri" w:hAnsi="Calibri" w:cs="Calibri"/>
          <w:sz w:val="28"/>
          <w:szCs w:val="28"/>
        </w:rPr>
        <w:t xml:space="preserve">Подходит для студентов: Нет</w:t>
      </w:r>
    </w:p>
    <w:p>
      <w:pPr>
        <w:rPr>
          <w:rFonts w:ascii="Calibri" w:hAnsi="Calibri" w:cs="Calibri"/>
          <w:sz w:val="28"/>
          <w:szCs w:val="28"/>
        </w:rPr>
      </w:pPr>
      <w:r>
        <w:rPr>
          <w:rFonts w:ascii="Calibri" w:hAnsi="Calibri" w:cs="Calibri"/>
          <w:sz w:val="28"/>
          <w:szCs w:val="28"/>
        </w:rPr>
        <w:t xml:space="preserve">Образование: Высшее</w:t>
      </w:r>
    </w:p>
    <w:p>
      <w:pPr>
        <w:rPr>
          <w:rFonts w:ascii="Calibri" w:hAnsi="Calibri" w:cs="Calibri"/>
          <w:sz w:val="28"/>
          <w:szCs w:val="28"/>
        </w:rPr>
      </w:pPr>
      <w:r>
        <w:rPr>
          <w:rFonts w:ascii="Calibri" w:hAnsi="Calibri" w:cs="Calibri"/>
          <w:sz w:val="28"/>
          <w:szCs w:val="28"/>
        </w:rPr>
        <w:t xml:space="preserve">Мобильность работы: На территории работодателя</w:t>
      </w:r>
    </w:p>
    <w:p>
      <w:pPr>
        <w:rPr>
          <w:rFonts w:ascii="Calibri" w:hAnsi="Calibri" w:cs="Calibri"/>
          <w:sz w:val="28"/>
          <w:szCs w:val="28"/>
        </w:rPr>
      </w:pPr>
      <w:r>
        <w:rPr>
          <w:rFonts w:ascii="Calibri" w:hAnsi="Calibri" w:cs="Calibri"/>
          <w:sz w:val="28"/>
          <w:szCs w:val="28"/>
        </w:rPr>
        <w:t xml:space="preserve">Оформление договора: По трудовому договору</w:t>
      </w:r>
    </w:p>
    <w:p>
      <w:pPr>
        <w:rPr>
          <w:rFonts w:ascii="Calibri" w:hAnsi="Calibri" w:cs="Calibri"/>
          <w:sz w:val="28"/>
          <w:szCs w:val="28"/>
        </w:rPr>
      </w:pPr>
      <w:r>
        <w:rPr>
          <w:rFonts w:ascii="Calibri" w:hAnsi="Calibri" w:cs="Calibri"/>
          <w:sz w:val="28"/>
          <w:szCs w:val="28"/>
        </w:rPr>
        <w:t xml:space="preserve">Занятость: Полная</w:t>
      </w:r>
    </w:p>
    <w:p>
      <w:pPr>
        <w:rPr>
          <w:rFonts w:ascii="Calibri" w:hAnsi="Calibri" w:cs="Calibri"/>
          <w:sz w:val="28"/>
          <w:szCs w:val="28"/>
        </w:rPr>
      </w:pPr>
      <w:r>
        <w:rPr>
          <w:rFonts w:ascii="Calibri" w:hAnsi="Calibri" w:cs="Calibri"/>
          <w:sz w:val="28"/>
          <w:szCs w:val="28"/>
        </w:rPr>
        <w:t xml:space="preserve">График: Обычный график</w:t>
      </w:r>
    </w:p>
    <w:p>
      <w:pPr>
        <w:rPr>
          <w:rFonts w:ascii="Calibri" w:hAnsi="Calibri" w:cs="Calibri"/>
          <w:sz w:val="28"/>
          <w:szCs w:val="28"/>
        </w:rPr>
      </w:pPr>
      <w:r>
        <w:rPr>
          <w:rFonts w:ascii="Calibri" w:hAnsi="Calibri" w:cs="Calibri"/>
          <w:sz w:val="28"/>
          <w:szCs w:val="28"/>
        </w:rPr>
        <w:t xml:space="preserve">Опыт трудоустройства людей с инвалидностью: Да</w:t>
      </w:r>
    </w:p>
    <w:p>
      <w:pPr>
        <w:rPr>
          <w:rFonts w:ascii="Calibri" w:hAnsi="Calibri" w:cs="Calibri"/>
          <w:sz w:val="28"/>
          <w:szCs w:val="28"/>
        </w:rPr>
      </w:pPr>
      <w:r>
        <w:rPr>
          <w:rFonts w:ascii="Calibri" w:hAnsi="Calibri" w:cs="Calibri"/>
          <w:sz w:val="28"/>
          <w:szCs w:val="28"/>
        </w:rPr>
        <w:t xml:space="preserve">Условия труда для кандидатов с формами инвалидности: С нарушением опорно-двигательного аппарата, Слабослышащие, Слабовидящие, ДЦП, Общее заболевание</w:t>
      </w:r>
    </w:p>
    <w:p>
      <w:pPr>
        <w:rPr>
          <w:rFonts w:ascii="Calibri" w:hAnsi="Calibri" w:cs="Calibri"/>
          <w:sz w:val="28"/>
          <w:szCs w:val="28"/>
        </w:rPr>
      </w:pPr>
      <w:r>
        <w:rPr>
          <w:rFonts w:ascii="Calibri" w:hAnsi="Calibri" w:cs="Calibri"/>
          <w:sz w:val="28"/>
          <w:szCs w:val="28"/>
        </w:rPr>
        <w:t xml:space="preserve">Работа с документами: Да</w:t>
      </w:r>
    </w:p>
    <w:p>
      <w:pPr>
        <w:rPr>
          <w:rFonts w:ascii="Calibri" w:hAnsi="Calibri" w:cs="Calibri"/>
          <w:sz w:val="28"/>
          <w:szCs w:val="28"/>
        </w:rPr>
      </w:pPr>
      <w:r>
        <w:rPr>
          <w:rFonts w:ascii="Calibri" w:hAnsi="Calibri" w:cs="Calibri"/>
          <w:sz w:val="28"/>
          <w:szCs w:val="28"/>
        </w:rPr>
        <w:t xml:space="preserve">Работа с телефоном: Нет</w:t>
      </w:r>
    </w:p>
    <w:p>
      <w:pPr>
        <w:rPr>
          <w:rFonts w:ascii="Calibri" w:hAnsi="Calibri" w:cs="Calibri"/>
          <w:sz w:val="28"/>
          <w:szCs w:val="28"/>
        </w:rPr>
      </w:pPr>
      <w:r>
        <w:rPr>
          <w:rFonts w:ascii="Calibri" w:hAnsi="Calibri" w:cs="Calibri"/>
          <w:sz w:val="28"/>
          <w:szCs w:val="28"/>
        </w:rPr>
        <w:t xml:space="preserve">Работа с тяжестями: Нет</w:t>
      </w:r>
    </w:p>
    <w:p>
      <w:pPr>
        <w:rPr>
          <w:rFonts w:ascii="Calibri" w:hAnsi="Calibri" w:cs="Calibri"/>
          <w:sz w:val="28"/>
          <w:szCs w:val="28"/>
        </w:rPr>
      </w:pPr>
      <w:r>
        <w:rPr>
          <w:rFonts w:ascii="Calibri" w:hAnsi="Calibri" w:cs="Calibri"/>
          <w:sz w:val="28"/>
          <w:szCs w:val="28"/>
        </w:rPr>
        <w:t xml:space="preserve">Командировки: Да</w:t>
      </w:r>
    </w:p>
    <w:p>
      <w:pPr>
        <w:rPr>
          <w:rFonts w:ascii="Calibri" w:hAnsi="Calibri" w:cs="Calibri"/>
          <w:sz w:val="28"/>
          <w:szCs w:val="28"/>
        </w:rPr>
      </w:pPr>
      <w:r>
        <w:rPr>
          <w:rFonts w:ascii="Calibri" w:hAnsi="Calibri" w:cs="Calibri"/>
          <w:sz w:val="28"/>
          <w:szCs w:val="28"/>
        </w:rPr>
        <w:t xml:space="preserve">Город: Москва</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266458">
    <w:multiLevelType w:val="hybridMultilevel"/>
    <w:lvl w:ilvl="0" w:tplc="67006814">
      <w:start w:val="1"/>
      <w:numFmt w:val="decimal"/>
      <w:lvlText w:val="%1."/>
      <w:lvlJc w:val="left"/>
      <w:pPr>
        <w:ind w:left="720" w:hanging="360"/>
      </w:pPr>
    </w:lvl>
    <w:lvl w:ilvl="1" w:tplc="67006814" w:tentative="1">
      <w:start w:val="1"/>
      <w:numFmt w:val="lowerLetter"/>
      <w:lvlText w:val="%2."/>
      <w:lvlJc w:val="left"/>
      <w:pPr>
        <w:ind w:left="1440" w:hanging="360"/>
      </w:pPr>
    </w:lvl>
    <w:lvl w:ilvl="2" w:tplc="67006814" w:tentative="1">
      <w:start w:val="1"/>
      <w:numFmt w:val="lowerRoman"/>
      <w:lvlText w:val="%3."/>
      <w:lvlJc w:val="right"/>
      <w:pPr>
        <w:ind w:left="2160" w:hanging="180"/>
      </w:pPr>
    </w:lvl>
    <w:lvl w:ilvl="3" w:tplc="67006814" w:tentative="1">
      <w:start w:val="1"/>
      <w:numFmt w:val="decimal"/>
      <w:lvlText w:val="%4."/>
      <w:lvlJc w:val="left"/>
      <w:pPr>
        <w:ind w:left="2880" w:hanging="360"/>
      </w:pPr>
    </w:lvl>
    <w:lvl w:ilvl="4" w:tplc="67006814" w:tentative="1">
      <w:start w:val="1"/>
      <w:numFmt w:val="lowerLetter"/>
      <w:lvlText w:val="%5."/>
      <w:lvlJc w:val="left"/>
      <w:pPr>
        <w:ind w:left="3600" w:hanging="360"/>
      </w:pPr>
    </w:lvl>
    <w:lvl w:ilvl="5" w:tplc="67006814" w:tentative="1">
      <w:start w:val="1"/>
      <w:numFmt w:val="lowerRoman"/>
      <w:lvlText w:val="%6."/>
      <w:lvlJc w:val="right"/>
      <w:pPr>
        <w:ind w:left="4320" w:hanging="180"/>
      </w:pPr>
    </w:lvl>
    <w:lvl w:ilvl="6" w:tplc="67006814" w:tentative="1">
      <w:start w:val="1"/>
      <w:numFmt w:val="decimal"/>
      <w:lvlText w:val="%7."/>
      <w:lvlJc w:val="left"/>
      <w:pPr>
        <w:ind w:left="5040" w:hanging="360"/>
      </w:pPr>
    </w:lvl>
    <w:lvl w:ilvl="7" w:tplc="67006814" w:tentative="1">
      <w:start w:val="1"/>
      <w:numFmt w:val="lowerLetter"/>
      <w:lvlText w:val="%8."/>
      <w:lvlJc w:val="left"/>
      <w:pPr>
        <w:ind w:left="5760" w:hanging="360"/>
      </w:pPr>
    </w:lvl>
    <w:lvl w:ilvl="8" w:tplc="67006814" w:tentative="1">
      <w:start w:val="1"/>
      <w:numFmt w:val="lowerRoman"/>
      <w:lvlText w:val="%9."/>
      <w:lvlJc w:val="right"/>
      <w:pPr>
        <w:ind w:left="6480" w:hanging="180"/>
      </w:pPr>
    </w:lvl>
  </w:abstractNum>
  <w:abstractNum w:abstractNumId="95266457">
    <w:multiLevelType w:val="hybridMultilevel"/>
    <w:lvl w:ilvl="0" w:tplc="613634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266457">
    <w:abstractNumId w:val="95266457"/>
  </w:num>
  <w:num w:numId="95266458">
    <w:abstractNumId w:val="952664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